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BE" w:rsidRDefault="008330BE">
      <w:bookmarkStart w:id="0" w:name="_GoBack"/>
      <w:bookmarkEnd w:id="0"/>
      <w:r>
        <w:t xml:space="preserve">Certified TSO Components </w:t>
      </w:r>
    </w:p>
    <w:p w:rsidR="00112D64" w:rsidRDefault="008330BE">
      <w:r>
        <w:t>None</w:t>
      </w:r>
    </w:p>
    <w:sectPr w:rsidR="00112D64" w:rsidSect="00A05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BE"/>
    <w:rsid w:val="00056FA4"/>
    <w:rsid w:val="00192BDB"/>
    <w:rsid w:val="00565A56"/>
    <w:rsid w:val="007A1F1C"/>
    <w:rsid w:val="008330BE"/>
    <w:rsid w:val="00942211"/>
    <w:rsid w:val="00A05C4E"/>
    <w:rsid w:val="00A30A99"/>
    <w:rsid w:val="00B3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Seattle Police Department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haverkk</dc:creator>
  <cp:keywords/>
  <dc:description/>
  <cp:lastModifiedBy>Nicole L Hartman</cp:lastModifiedBy>
  <cp:revision>2</cp:revision>
  <dcterms:created xsi:type="dcterms:W3CDTF">2012-03-05T17:17:00Z</dcterms:created>
  <dcterms:modified xsi:type="dcterms:W3CDTF">2012-03-05T17:17:00Z</dcterms:modified>
</cp:coreProperties>
</file>